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7F" w:rsidRDefault="00BD790F" w:rsidP="00343F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lang w:val="tt-RU"/>
        </w:rPr>
      </w:pPr>
      <w:r w:rsidRPr="00343F7F">
        <w:rPr>
          <w:b/>
          <w:color w:val="333333"/>
          <w:sz w:val="28"/>
          <w:szCs w:val="28"/>
        </w:rPr>
        <w:t>Памятка по безопасности пребывания детей и сотрудни</w:t>
      </w:r>
      <w:bookmarkStart w:id="0" w:name="_GoBack"/>
      <w:bookmarkEnd w:id="0"/>
      <w:r w:rsidRPr="00343F7F">
        <w:rPr>
          <w:b/>
          <w:color w:val="333333"/>
          <w:sz w:val="28"/>
          <w:szCs w:val="28"/>
        </w:rPr>
        <w:t>ков</w:t>
      </w:r>
    </w:p>
    <w:p w:rsidR="00BD790F" w:rsidRPr="00343F7F" w:rsidRDefault="00BD790F" w:rsidP="00343F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343F7F">
        <w:rPr>
          <w:b/>
          <w:color w:val="333333"/>
          <w:sz w:val="28"/>
          <w:szCs w:val="28"/>
        </w:rPr>
        <w:t>в детском саду</w:t>
      </w:r>
    </w:p>
    <w:p w:rsidR="00BD790F" w:rsidRPr="00343F7F" w:rsidRDefault="00BD790F" w:rsidP="00343F7F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343F7F">
        <w:rPr>
          <w:color w:val="333333"/>
          <w:sz w:val="28"/>
          <w:szCs w:val="28"/>
        </w:rPr>
        <w:t>✅ Для исключения несанкционированного доступа лиц в образовательное учреждение необходимо при входе и выходе из детского сада закрывать двери, калитки. При входе в здание проявлять бдительность и не пропускать посторонних лиц (либо сообщать о них сотрудникам ДОО).</w:t>
      </w:r>
    </w:p>
    <w:p w:rsidR="00BD790F" w:rsidRPr="00343F7F" w:rsidRDefault="00BD790F" w:rsidP="00343F7F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343F7F">
        <w:rPr>
          <w:color w:val="333333"/>
          <w:sz w:val="28"/>
          <w:szCs w:val="28"/>
        </w:rPr>
        <w:t>✅ Приводите и забирайте детей лично и передавайте ребенка воспитателю. Нельзя, не известив педагога, забирать детей из детского сада, а также поручать это детям до 18 лет и лицам в нетрезвом состоянии. Если не имеете возможность забрать своего ребенка из сада нужно написать доверенность - разрешение на доверительное лицо.</w:t>
      </w:r>
    </w:p>
    <w:p w:rsidR="00BD790F" w:rsidRPr="00343F7F" w:rsidRDefault="00BD790F" w:rsidP="00343F7F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343F7F">
        <w:rPr>
          <w:color w:val="333333"/>
          <w:sz w:val="28"/>
          <w:szCs w:val="28"/>
        </w:rPr>
        <w:t>✅ Не оставляйте без сопровождения или присмотра детей в тамбурах, территории учреждения.</w:t>
      </w:r>
    </w:p>
    <w:p w:rsidR="00BD790F" w:rsidRPr="00343F7F" w:rsidRDefault="00BD790F" w:rsidP="00343F7F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343F7F">
        <w:rPr>
          <w:color w:val="333333"/>
          <w:sz w:val="28"/>
          <w:szCs w:val="28"/>
        </w:rPr>
        <w:t>✅ Если опаздываете, то свяжитесь с воспитателем. При закрытых дверях в группы, подойдите к центральному входу и воспользуйтесь звонком.</w:t>
      </w:r>
    </w:p>
    <w:p w:rsidR="00BD790F" w:rsidRPr="00343F7F" w:rsidRDefault="00BD790F" w:rsidP="00343F7F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343F7F">
        <w:rPr>
          <w:color w:val="333333"/>
          <w:sz w:val="28"/>
          <w:szCs w:val="28"/>
        </w:rPr>
        <w:t>#</w:t>
      </w:r>
      <w:proofErr w:type="spellStart"/>
      <w:r w:rsidRPr="00343F7F">
        <w:rPr>
          <w:color w:val="333333"/>
          <w:sz w:val="28"/>
          <w:szCs w:val="28"/>
        </w:rPr>
        <w:t>Уфа_образование</w:t>
      </w:r>
      <w:proofErr w:type="spellEnd"/>
    </w:p>
    <w:p w:rsidR="00402FDE" w:rsidRPr="00343F7F" w:rsidRDefault="00402FDE" w:rsidP="00343F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2FDE" w:rsidRPr="00343F7F" w:rsidSect="00343F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0F"/>
    <w:rsid w:val="00343F7F"/>
    <w:rsid w:val="00402FDE"/>
    <w:rsid w:val="00B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2024-01-19T05:12:00Z</dcterms:created>
  <dcterms:modified xsi:type="dcterms:W3CDTF">2024-04-08T05:53:00Z</dcterms:modified>
</cp:coreProperties>
</file>